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49A6C" w14:textId="77777777" w:rsidR="00940B8B" w:rsidRDefault="00940B8B" w:rsidP="00940B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71E7D3C" wp14:editId="37B7240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506FC" w14:textId="77777777" w:rsidR="00940B8B" w:rsidRDefault="00940B8B" w:rsidP="00940B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E89E502" w14:textId="77777777" w:rsidR="00940B8B" w:rsidRDefault="00940B8B" w:rsidP="00940B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B237A7C" w14:textId="77777777" w:rsidR="00940B8B" w:rsidRPr="00604332" w:rsidRDefault="00940B8B" w:rsidP="00940B8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B1EAB28" w14:textId="77777777" w:rsidR="00940B8B" w:rsidRDefault="00940B8B" w:rsidP="00940B8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298FBA4" w14:textId="77777777" w:rsidR="00940B8B" w:rsidRDefault="00940B8B" w:rsidP="00940B8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01FAA1D1" w14:textId="5D9F84E4" w:rsidR="00940B8B" w:rsidRPr="00BC05AF" w:rsidRDefault="00940B8B" w:rsidP="00940B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210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3EFD809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20D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20DEA">
        <w:rPr>
          <w:rFonts w:ascii="Times New Roman" w:hAnsi="Times New Roman" w:cs="Times New Roman"/>
          <w:sz w:val="28"/>
          <w:szCs w:val="28"/>
        </w:rPr>
        <w:t>23</w:t>
      </w:r>
      <w:r w:rsidRPr="00464BBF">
        <w:rPr>
          <w:rFonts w:ascii="Times New Roman" w:hAnsi="Times New Roman" w:cs="Times New Roman"/>
          <w:sz w:val="28"/>
          <w:szCs w:val="28"/>
        </w:rPr>
        <w:t>, 3</w:t>
      </w:r>
      <w:r w:rsidR="00F20DEA">
        <w:rPr>
          <w:rFonts w:ascii="Times New Roman" w:hAnsi="Times New Roman" w:cs="Times New Roman"/>
          <w:sz w:val="28"/>
          <w:szCs w:val="28"/>
        </w:rPr>
        <w:t>0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F20DEA">
        <w:rPr>
          <w:rFonts w:ascii="Times New Roman" w:hAnsi="Times New Roman" w:cs="Times New Roman"/>
          <w:sz w:val="28"/>
          <w:szCs w:val="28"/>
        </w:rPr>
        <w:t>13,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3</w:t>
      </w:r>
      <w:r w:rsidR="00F20DEA">
        <w:rPr>
          <w:rFonts w:ascii="Times New Roman" w:hAnsi="Times New Roman" w:cs="Times New Roman"/>
          <w:sz w:val="28"/>
          <w:szCs w:val="28"/>
        </w:rPr>
        <w:t>5, 47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571E">
        <w:rPr>
          <w:rFonts w:ascii="Times New Roman" w:hAnsi="Times New Roman" w:cs="Times New Roman"/>
          <w:sz w:val="28"/>
          <w:szCs w:val="28"/>
        </w:rPr>
        <w:t>0</w:t>
      </w:r>
      <w:r w:rsidR="00F20DEA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</w:t>
      </w:r>
      <w:r w:rsidR="00F20DEA">
        <w:rPr>
          <w:rFonts w:ascii="Times New Roman" w:hAnsi="Times New Roman" w:cs="Times New Roman"/>
          <w:sz w:val="28"/>
          <w:szCs w:val="28"/>
        </w:rPr>
        <w:t>груд</w:t>
      </w:r>
      <w:r w:rsidR="006A385C" w:rsidRPr="006A385C">
        <w:rPr>
          <w:rFonts w:ascii="Times New Roman" w:hAnsi="Times New Roman" w:cs="Times New Roman"/>
          <w:sz w:val="28"/>
          <w:szCs w:val="28"/>
        </w:rPr>
        <w:t>ня 201</w:t>
      </w:r>
      <w:r w:rsidR="00F20DEA">
        <w:rPr>
          <w:rFonts w:ascii="Times New Roman" w:hAnsi="Times New Roman" w:cs="Times New Roman"/>
          <w:sz w:val="28"/>
          <w:szCs w:val="28"/>
        </w:rPr>
        <w:t>2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кадастровий номер </w:t>
      </w:r>
      <w:r w:rsidR="00D54FB8" w:rsidRPr="00D54FB8">
        <w:rPr>
          <w:rFonts w:ascii="Times New Roman" w:hAnsi="Times New Roman" w:cs="Times New Roman"/>
          <w:sz w:val="28"/>
          <w:szCs w:val="28"/>
        </w:rPr>
        <w:t>0523483000:03:000:0237, площею 2,1616 га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0571E" w:rsidRPr="0080571E">
        <w:rPr>
          <w:rFonts w:ascii="Times New Roman" w:hAnsi="Times New Roman" w:cs="Times New Roman"/>
          <w:sz w:val="28"/>
          <w:szCs w:val="28"/>
        </w:rPr>
        <w:t>ФЕРМЕРСЬК</w:t>
      </w:r>
      <w:r w:rsidR="0080571E">
        <w:rPr>
          <w:rFonts w:ascii="Times New Roman" w:hAnsi="Times New Roman" w:cs="Times New Roman"/>
          <w:sz w:val="28"/>
          <w:szCs w:val="28"/>
        </w:rPr>
        <w:t>ОГО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80571E">
        <w:rPr>
          <w:rFonts w:ascii="Times New Roman" w:hAnsi="Times New Roman" w:cs="Times New Roman"/>
          <w:sz w:val="28"/>
          <w:szCs w:val="28"/>
        </w:rPr>
        <w:t>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«БУХНІВСЬКЕ», ідентифікаційний код 03731253, місцезнаходження юридичної особи: 22221, Вінницька область, Вінницький район, с</w:t>
      </w:r>
      <w:r w:rsidR="0080571E">
        <w:rPr>
          <w:rFonts w:ascii="Times New Roman" w:hAnsi="Times New Roman" w:cs="Times New Roman"/>
          <w:sz w:val="28"/>
          <w:szCs w:val="28"/>
        </w:rPr>
        <w:t>ело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Бухни, вулиця Центральна, будинок 6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2F5B0CFE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Внести зміни до договору оренди </w:t>
      </w:r>
      <w:r w:rsidR="00D54FB8" w:rsidRPr="00D54FB8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кадастровий номер 0523483000:03:000:0237, площею 2,1616 га, в тому числі ріллі 2,1616 га, укладеного 05 грудня 2012 року між ФЕРМЕРСЬКИМ ГОСПОДАРСТВОМ «БУХНІВСЬКЕ» та Погребищенською районною державною адміністрацією, зі змінами згідно додаткової угоди від 06 листопада 2018 року №</w:t>
      </w:r>
      <w:r w:rsidR="00D54FB8">
        <w:rPr>
          <w:rFonts w:ascii="Times New Roman" w:hAnsi="Times New Roman" w:cs="Times New Roman"/>
          <w:sz w:val="28"/>
          <w:szCs w:val="28"/>
        </w:rPr>
        <w:t xml:space="preserve"> </w:t>
      </w:r>
      <w:r w:rsidR="00D54FB8" w:rsidRPr="00D54FB8">
        <w:rPr>
          <w:rFonts w:ascii="Times New Roman" w:hAnsi="Times New Roman" w:cs="Times New Roman"/>
          <w:sz w:val="28"/>
          <w:szCs w:val="28"/>
        </w:rPr>
        <w:t>708, зареєстрованого у відділі Держкомзему у Погребищенському районі 28 грудня 2012 року за №052348304008655, про що у Державному реєстрі речових прав на нерухоме майно вчинено запис від 28 січня 2019 року, реєстраційний номер об’єкта нерухомого майна: 1753568605234, номер запису про інше речове право: 30062794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</w:t>
      </w:r>
      <w:r w:rsidR="00F20DEA">
        <w:rPr>
          <w:rFonts w:ascii="Times New Roman" w:hAnsi="Times New Roman" w:cs="Times New Roman"/>
          <w:sz w:val="28"/>
          <w:szCs w:val="28"/>
        </w:rPr>
        <w:t xml:space="preserve"> і</w:t>
      </w:r>
      <w:r w:rsidR="0080571E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E07B402" w14:textId="22A0398F" w:rsidR="00D54FB8" w:rsidRPr="00D54FB8" w:rsidRDefault="0011541A" w:rsidP="00D54F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r w:rsidR="00D54FB8" w:rsidRPr="00D54FB8">
        <w:rPr>
          <w:rFonts w:ascii="Times New Roman" w:eastAsia="Times New Roman" w:hAnsi="Times New Roman" w:cs="Times New Roman"/>
          <w:sz w:val="28"/>
          <w:szCs w:val="28"/>
        </w:rPr>
        <w:t>5.</w:t>
      </w:r>
      <w:r w:rsidR="00D54F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4FB8" w:rsidRPr="00D54FB8">
        <w:rPr>
          <w:rFonts w:ascii="Times New Roman" w:eastAsia="Times New Roman" w:hAnsi="Times New Roman" w:cs="Times New Roman"/>
          <w:sz w:val="28"/>
          <w:szCs w:val="28"/>
        </w:rPr>
        <w:t>Нормативна грошова оцінка земельної ділянки становить – 57604,90 грн. (п’ятдесят сім тисяч шістсот чотири гривні 90 копійок).</w:t>
      </w:r>
    </w:p>
    <w:p w14:paraId="36CD62C8" w14:textId="77777777" w:rsidR="00D54FB8" w:rsidRDefault="00D54FB8" w:rsidP="00D54F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4C6BFF" w14:textId="7DE0DEB9" w:rsidR="005913C0" w:rsidRDefault="00D54FB8" w:rsidP="00D54F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FB8">
        <w:rPr>
          <w:rFonts w:ascii="Times New Roman" w:eastAsia="Times New Roman" w:hAnsi="Times New Roman" w:cs="Times New Roman"/>
          <w:sz w:val="28"/>
          <w:szCs w:val="28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6912,59 грн. (шість тисяч дев’ятсот дванадцять гривень 59 копійок) за 1 рік.</w:t>
      </w:r>
      <w:r w:rsidR="0011541A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2A441D9" w14:textId="77777777" w:rsidR="006A385C" w:rsidRDefault="006A385C" w:rsidP="006A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057D34B1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D54FB8" w:rsidRPr="00D54FB8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кадастровий номер 0523483000:03:000:0237, площею 2,1616 га, в тому числі ріллі 2,1616 га, укладеного 05 грудня 2012 року між ФЕРМЕРСЬКИМ ГОСПОДАРСТВОМ «БУХНІВСЬКЕ» та Погребищенською районною державною адміністрацією, зі змінами згідно додаткової угоди від 06 листопада 2018 року №</w:t>
      </w:r>
      <w:r w:rsidR="00D54FB8">
        <w:rPr>
          <w:rFonts w:ascii="Times New Roman" w:hAnsi="Times New Roman" w:cs="Times New Roman"/>
          <w:sz w:val="28"/>
          <w:szCs w:val="28"/>
        </w:rPr>
        <w:t xml:space="preserve"> </w:t>
      </w:r>
      <w:r w:rsidR="00D54FB8" w:rsidRPr="00D54FB8">
        <w:rPr>
          <w:rFonts w:ascii="Times New Roman" w:hAnsi="Times New Roman" w:cs="Times New Roman"/>
          <w:sz w:val="28"/>
          <w:szCs w:val="28"/>
        </w:rPr>
        <w:t>708, зареєстрованого у відділі Держкомзему у Погребищенському районі 28 грудня 2012 року за №052348304008655, про що у Державному реєстрі речових прав на нерухоме майно вчинено запис від 28 січня 2019 року, реєстраційний номер об’єкта нерухомого майна: 1753568605234, номер запису про інше речове право: 30062794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20DEA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4FECE" w14:textId="77777777" w:rsidR="00640D85" w:rsidRDefault="00640D85" w:rsidP="00063119">
      <w:pPr>
        <w:spacing w:after="0" w:line="240" w:lineRule="auto"/>
      </w:pPr>
      <w:r>
        <w:separator/>
      </w:r>
    </w:p>
  </w:endnote>
  <w:endnote w:type="continuationSeparator" w:id="0">
    <w:p w14:paraId="3B7D7779" w14:textId="77777777" w:rsidR="00640D85" w:rsidRDefault="00640D8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16586" w14:textId="77777777" w:rsidR="00640D85" w:rsidRDefault="00640D85" w:rsidP="00063119">
      <w:pPr>
        <w:spacing w:after="0" w:line="240" w:lineRule="auto"/>
      </w:pPr>
      <w:r>
        <w:separator/>
      </w:r>
    </w:p>
  </w:footnote>
  <w:footnote w:type="continuationSeparator" w:id="0">
    <w:p w14:paraId="3248301C" w14:textId="77777777" w:rsidR="00640D85" w:rsidRDefault="00640D8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54226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4654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D7867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541A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319D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1268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36C6"/>
    <w:rsid w:val="00634781"/>
    <w:rsid w:val="00640D85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571E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575C4"/>
    <w:rsid w:val="00860E08"/>
    <w:rsid w:val="008610AC"/>
    <w:rsid w:val="00862D5B"/>
    <w:rsid w:val="00863213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0B8B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47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4561"/>
    <w:rsid w:val="00D54FB8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5B0A"/>
    <w:rsid w:val="00EF2567"/>
    <w:rsid w:val="00EF3DEA"/>
    <w:rsid w:val="00EF5498"/>
    <w:rsid w:val="00F15B6B"/>
    <w:rsid w:val="00F20DEA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105D3-7D22-48E5-B119-C69F45B9A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2147</Words>
  <Characters>1224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2025-12-08T13:27:00Z</cp:lastPrinted>
  <dcterms:created xsi:type="dcterms:W3CDTF">2026-02-16T06:31:00Z</dcterms:created>
  <dcterms:modified xsi:type="dcterms:W3CDTF">2026-03-02T08:13:00Z</dcterms:modified>
</cp:coreProperties>
</file>